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799" w:rsidRPr="00AD7C03" w:rsidRDefault="00135AC9" w:rsidP="00135AC9">
      <w:pPr>
        <w:jc w:val="center"/>
        <w:rPr>
          <w:b/>
          <w:sz w:val="22"/>
          <w:szCs w:val="22"/>
          <w:u w:val="single"/>
        </w:rPr>
      </w:pPr>
      <w:r w:rsidRPr="00AD7C03">
        <w:rPr>
          <w:b/>
          <w:sz w:val="22"/>
          <w:szCs w:val="22"/>
          <w:u w:val="single"/>
        </w:rPr>
        <w:t>Unit 4: Water</w:t>
      </w:r>
    </w:p>
    <w:p w:rsidR="00135AC9" w:rsidRPr="00F1120E" w:rsidRDefault="00135AC9" w:rsidP="00135AC9">
      <w:pPr>
        <w:jc w:val="center"/>
        <w:rPr>
          <w:b/>
          <w:sz w:val="28"/>
          <w:szCs w:val="22"/>
        </w:rPr>
      </w:pPr>
      <w:r w:rsidRPr="00F1120E">
        <w:rPr>
          <w:b/>
          <w:sz w:val="28"/>
          <w:szCs w:val="22"/>
        </w:rPr>
        <w:t>EXAM= A-DAY: 11/</w:t>
      </w:r>
      <w:r w:rsidR="00DF0576" w:rsidRPr="00F1120E">
        <w:rPr>
          <w:b/>
          <w:sz w:val="28"/>
          <w:szCs w:val="22"/>
        </w:rPr>
        <w:t>1</w:t>
      </w:r>
      <w:r w:rsidR="000573E1" w:rsidRPr="00F1120E">
        <w:rPr>
          <w:b/>
          <w:sz w:val="28"/>
          <w:szCs w:val="22"/>
        </w:rPr>
        <w:t>4</w:t>
      </w:r>
      <w:r w:rsidRPr="00F1120E">
        <w:rPr>
          <w:b/>
          <w:sz w:val="28"/>
          <w:szCs w:val="22"/>
        </w:rPr>
        <w:t xml:space="preserve">    B-DAY: 11/</w:t>
      </w:r>
      <w:r w:rsidR="00DF0576" w:rsidRPr="00F1120E">
        <w:rPr>
          <w:b/>
          <w:sz w:val="28"/>
          <w:szCs w:val="22"/>
        </w:rPr>
        <w:t>1</w:t>
      </w:r>
      <w:r w:rsidR="000573E1" w:rsidRPr="00F1120E">
        <w:rPr>
          <w:b/>
          <w:sz w:val="28"/>
          <w:szCs w:val="22"/>
        </w:rPr>
        <w:t>5</w:t>
      </w:r>
    </w:p>
    <w:p w:rsidR="00135AC9" w:rsidRPr="00AD7C03" w:rsidRDefault="00135AC9" w:rsidP="00135AC9">
      <w:pPr>
        <w:jc w:val="center"/>
        <w:rPr>
          <w:b/>
          <w:sz w:val="22"/>
          <w:szCs w:val="22"/>
        </w:rPr>
      </w:pPr>
      <w:r w:rsidRPr="00AD7C03">
        <w:rPr>
          <w:b/>
          <w:sz w:val="22"/>
          <w:szCs w:val="22"/>
        </w:rPr>
        <w:t>Answer everything in complete sentences</w:t>
      </w:r>
    </w:p>
    <w:p w:rsidR="004A5573" w:rsidRPr="00AD7C03" w:rsidRDefault="004A5573" w:rsidP="00135AC9">
      <w:pPr>
        <w:jc w:val="center"/>
        <w:rPr>
          <w:b/>
          <w:sz w:val="22"/>
          <w:szCs w:val="22"/>
        </w:rPr>
      </w:pPr>
    </w:p>
    <w:p w:rsidR="00135AC9" w:rsidRPr="00AD7C03" w:rsidRDefault="00135AC9" w:rsidP="00135AC9">
      <w:pPr>
        <w:rPr>
          <w:b/>
          <w:sz w:val="20"/>
          <w:szCs w:val="20"/>
        </w:rPr>
      </w:pPr>
      <w:r w:rsidRPr="00AD7C03">
        <w:rPr>
          <w:b/>
          <w:sz w:val="20"/>
          <w:szCs w:val="20"/>
        </w:rPr>
        <w:t xml:space="preserve">Chapter 15 Questions: A-DAY DUE: </w:t>
      </w:r>
      <w:r w:rsidR="000573E1">
        <w:rPr>
          <w:b/>
          <w:sz w:val="20"/>
          <w:szCs w:val="20"/>
        </w:rPr>
        <w:t>10/29</w:t>
      </w:r>
      <w:r w:rsidRPr="00AD7C03">
        <w:rPr>
          <w:b/>
          <w:sz w:val="20"/>
          <w:szCs w:val="20"/>
        </w:rPr>
        <w:t xml:space="preserve">   B-DAY DUE </w:t>
      </w:r>
      <w:r w:rsidR="00DF0576">
        <w:rPr>
          <w:b/>
          <w:sz w:val="20"/>
          <w:szCs w:val="20"/>
        </w:rPr>
        <w:t>10/</w:t>
      </w:r>
      <w:r w:rsidR="000573E1">
        <w:rPr>
          <w:b/>
          <w:sz w:val="20"/>
          <w:szCs w:val="20"/>
        </w:rPr>
        <w:t>30</w:t>
      </w:r>
    </w:p>
    <w:p w:rsidR="00A84285" w:rsidRDefault="00A84285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Define freshwater and where it is found. </w:t>
      </w:r>
    </w:p>
    <w:p w:rsidR="00A84285" w:rsidRDefault="00A84285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Define wetlands and include the 3 types of wetlands. 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 xml:space="preserve">Define </w:t>
      </w:r>
      <w:r w:rsidRPr="00AD7C03">
        <w:rPr>
          <w:i/>
          <w:sz w:val="20"/>
          <w:szCs w:val="20"/>
        </w:rPr>
        <w:t>groundwater.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What role does groundwater play in the hydrologic cy</w:t>
      </w:r>
      <w:r w:rsidR="004A5573" w:rsidRPr="00AD7C03">
        <w:rPr>
          <w:sz w:val="20"/>
          <w:szCs w:val="20"/>
        </w:rPr>
        <w:t>c</w:t>
      </w:r>
      <w:r w:rsidRPr="00AD7C03">
        <w:rPr>
          <w:sz w:val="20"/>
          <w:szCs w:val="20"/>
        </w:rPr>
        <w:t>le?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Why are sources of fresh water unreliable for some people and plentiful for others?</w:t>
      </w:r>
    </w:p>
    <w:p w:rsidR="00135AC9" w:rsidRPr="00A84285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84285">
        <w:rPr>
          <w:sz w:val="20"/>
          <w:szCs w:val="20"/>
        </w:rPr>
        <w:t>Describe t</w:t>
      </w:r>
      <w:r w:rsidR="00A84285">
        <w:rPr>
          <w:sz w:val="20"/>
          <w:szCs w:val="20"/>
        </w:rPr>
        <w:t>hree benefits of damming rivers and d</w:t>
      </w:r>
      <w:r w:rsidRPr="00A84285">
        <w:rPr>
          <w:sz w:val="20"/>
          <w:szCs w:val="20"/>
        </w:rPr>
        <w:t>escribe three costs of damming rivers.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What particular environmental, health, and social concerns has China’s Three Gorges Dam and its reservoir raised?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 xml:space="preserve">Why do the Colorado, Rio Grande, Nile, and Yellow Rivers now slow to a trickle or run dry before reaching their deltas? </w:t>
      </w:r>
    </w:p>
    <w:p w:rsidR="00135AC9" w:rsidRPr="00AD7C03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Why are the water tables dropping around the world?</w:t>
      </w:r>
    </w:p>
    <w:p w:rsidR="00135AC9" w:rsidRDefault="00135AC9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What are some environmental costs of falling water tables?</w:t>
      </w:r>
    </w:p>
    <w:p w:rsidR="00A84285" w:rsidRDefault="00A84285" w:rsidP="00135AC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Describe 2 ways in which we can lessen agricultural demand for water.</w:t>
      </w:r>
    </w:p>
    <w:p w:rsidR="00A84285" w:rsidRPr="00AD7C03" w:rsidRDefault="00A84285" w:rsidP="00A8428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Describe 2 ways in which we can reduce household water use.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Name three major types of water pollutants, and provide an example of each.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List three properties of water that scientists use to determine water quality.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Why do many scientists consider groundwater pollution a greater problem than surface water pollution?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What are some anthropogenic (human) sources of groundwater pollution?</w:t>
      </w:r>
    </w:p>
    <w:p w:rsidR="004A5573" w:rsidRPr="00AD7C03" w:rsidRDefault="00A84285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Briefly d</w:t>
      </w:r>
      <w:r w:rsidR="004A5573" w:rsidRPr="00AD7C03">
        <w:rPr>
          <w:sz w:val="20"/>
          <w:szCs w:val="20"/>
        </w:rPr>
        <w:t>escribe how drinking water is treated.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How does a septic system work?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>Describe and explain the major steps in the process of wastewater treatment.</w:t>
      </w:r>
    </w:p>
    <w:p w:rsidR="004A5573" w:rsidRPr="00AD7C03" w:rsidRDefault="004A5573" w:rsidP="004A557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D7C03">
        <w:rPr>
          <w:sz w:val="20"/>
          <w:szCs w:val="20"/>
        </w:rPr>
        <w:t xml:space="preserve">How can artificial wetlands aid such treatment? </w:t>
      </w:r>
    </w:p>
    <w:p w:rsidR="004A5573" w:rsidRPr="00AD7C03" w:rsidRDefault="004A5573" w:rsidP="004A5573">
      <w:pPr>
        <w:ind w:left="360"/>
        <w:rPr>
          <w:sz w:val="20"/>
          <w:szCs w:val="20"/>
        </w:rPr>
      </w:pPr>
    </w:p>
    <w:p w:rsidR="00CB2A89" w:rsidRPr="00AD7C03" w:rsidRDefault="00CB2A89" w:rsidP="00CB2A89">
      <w:pPr>
        <w:rPr>
          <w:b/>
          <w:sz w:val="22"/>
          <w:szCs w:val="22"/>
        </w:rPr>
      </w:pPr>
      <w:r w:rsidRPr="00AD7C03">
        <w:rPr>
          <w:b/>
          <w:sz w:val="22"/>
          <w:szCs w:val="22"/>
        </w:rPr>
        <w:t xml:space="preserve">FRQ </w:t>
      </w:r>
      <w:r w:rsidR="004B76CD">
        <w:rPr>
          <w:b/>
          <w:sz w:val="22"/>
          <w:szCs w:val="22"/>
        </w:rPr>
        <w:t>1</w:t>
      </w:r>
      <w:r w:rsidRPr="00AD7C03">
        <w:rPr>
          <w:b/>
          <w:sz w:val="22"/>
          <w:szCs w:val="22"/>
        </w:rPr>
        <w:t xml:space="preserve">: A-DAY DUE </w:t>
      </w:r>
      <w:r w:rsidR="000573E1">
        <w:rPr>
          <w:b/>
          <w:sz w:val="22"/>
          <w:szCs w:val="22"/>
        </w:rPr>
        <w:t>11/4</w:t>
      </w:r>
      <w:r>
        <w:rPr>
          <w:b/>
          <w:sz w:val="22"/>
          <w:szCs w:val="22"/>
        </w:rPr>
        <w:t xml:space="preserve"> </w:t>
      </w:r>
      <w:r w:rsidRPr="00AD7C03">
        <w:rPr>
          <w:b/>
          <w:sz w:val="22"/>
          <w:szCs w:val="22"/>
        </w:rPr>
        <w:t xml:space="preserve"> </w:t>
      </w:r>
      <w:r w:rsidRPr="00AD7C03">
        <w:rPr>
          <w:b/>
          <w:sz w:val="22"/>
          <w:szCs w:val="22"/>
        </w:rPr>
        <w:tab/>
        <w:t>B-DAY DUE 11/</w:t>
      </w:r>
      <w:r w:rsidR="000573E1">
        <w:rPr>
          <w:b/>
          <w:sz w:val="22"/>
          <w:szCs w:val="22"/>
        </w:rPr>
        <w:t>5</w:t>
      </w:r>
    </w:p>
    <w:p w:rsidR="00CB2A89" w:rsidRPr="00AD7C03" w:rsidRDefault="00CB2A89" w:rsidP="00CB2A89">
      <w:pPr>
        <w:rPr>
          <w:sz w:val="22"/>
          <w:szCs w:val="22"/>
        </w:rPr>
      </w:pPr>
      <w:r w:rsidRPr="00AD7C03">
        <w:rPr>
          <w:sz w:val="22"/>
          <w:szCs w:val="22"/>
        </w:rPr>
        <w:t xml:space="preserve">Read the </w:t>
      </w:r>
      <w:r w:rsidRPr="00AD7C03">
        <w:rPr>
          <w:i/>
          <w:iCs/>
          <w:sz w:val="22"/>
          <w:szCs w:val="22"/>
        </w:rPr>
        <w:t xml:space="preserve">Freemont Examiner </w:t>
      </w:r>
      <w:r w:rsidRPr="00AD7C03">
        <w:rPr>
          <w:sz w:val="22"/>
          <w:szCs w:val="22"/>
        </w:rPr>
        <w:t xml:space="preserve">article below and answer the questions that follow.  </w:t>
      </w:r>
    </w:p>
    <w:p w:rsidR="00CB2A89" w:rsidRPr="00AD7C03" w:rsidRDefault="00CB2A89" w:rsidP="00CB2A89">
      <w:pPr>
        <w:rPr>
          <w:sz w:val="22"/>
          <w:szCs w:val="22"/>
        </w:rPr>
      </w:pPr>
      <w:r w:rsidRPr="00AD7C03">
        <w:rPr>
          <w:noProof/>
          <w:sz w:val="22"/>
          <w:szCs w:val="22"/>
        </w:rPr>
        <w:drawing>
          <wp:inline distT="0" distB="0" distL="0" distR="0" wp14:anchorId="7E345CFF" wp14:editId="39E0A0AB">
            <wp:extent cx="6413648" cy="2708685"/>
            <wp:effectExtent l="19050" t="0" r="620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82" cy="271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89" w:rsidRPr="00AD7C03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Identify ONE component of the sewage that is targeted for removal by primary treatment and ONE component of the sewage that is targeted for removal by secondary treatment.  </w:t>
      </w:r>
    </w:p>
    <w:p w:rsidR="00CB2A89" w:rsidRPr="00AD7C03" w:rsidRDefault="00CB2A89" w:rsidP="00CB2A89">
      <w:pPr>
        <w:ind w:left="630"/>
        <w:rPr>
          <w:sz w:val="4"/>
          <w:szCs w:val="22"/>
        </w:rPr>
      </w:pPr>
    </w:p>
    <w:p w:rsidR="00CB2A89" w:rsidRPr="00AD7C03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For EACH of the pollutants that you identified in part (a), describe how the pollutant is removed in the treatment process.  </w:t>
      </w:r>
    </w:p>
    <w:p w:rsidR="00CB2A89" w:rsidRPr="00AD7C03" w:rsidRDefault="00CB2A89" w:rsidP="00CB2A89">
      <w:pPr>
        <w:ind w:left="630"/>
        <w:rPr>
          <w:sz w:val="4"/>
          <w:szCs w:val="22"/>
        </w:rPr>
      </w:pPr>
    </w:p>
    <w:p w:rsidR="00CB2A89" w:rsidRPr="00AD7C03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Explain how sewage treatment plants create the solid waste problem that Dr. Goodwin mentioned in the article.  </w:t>
      </w:r>
    </w:p>
    <w:p w:rsidR="00CB2A89" w:rsidRPr="00AD7C03" w:rsidRDefault="00CB2A89" w:rsidP="00CB2A89">
      <w:pPr>
        <w:ind w:left="630"/>
        <w:rPr>
          <w:sz w:val="4"/>
          <w:szCs w:val="22"/>
        </w:rPr>
      </w:pPr>
    </w:p>
    <w:p w:rsidR="00CB2A89" w:rsidRPr="00AD7C03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Two common methods of disposing of solid waste from sewage treatment plants are transporting it to a landfill or spreading it onto agricultural lands.  Describe an environmental problem associated with EACH of these methods.  </w:t>
      </w:r>
    </w:p>
    <w:p w:rsidR="00CB2A89" w:rsidRPr="00AD7C03" w:rsidRDefault="00CB2A89" w:rsidP="00CB2A89">
      <w:pPr>
        <w:ind w:left="630"/>
        <w:rPr>
          <w:sz w:val="6"/>
          <w:szCs w:val="22"/>
        </w:rPr>
      </w:pPr>
    </w:p>
    <w:p w:rsidR="00CB2A89" w:rsidRPr="00AD7C03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The final step in sewage treatment is disinfection.  Identify ONE pollutant that is targeted during disinfection and identify ONE commonly used method of disinfection.  </w:t>
      </w:r>
    </w:p>
    <w:p w:rsidR="00CB2A89" w:rsidRPr="00AD7C03" w:rsidRDefault="00CB2A89" w:rsidP="00CB2A89">
      <w:pPr>
        <w:ind w:left="630"/>
        <w:rPr>
          <w:sz w:val="8"/>
          <w:szCs w:val="22"/>
        </w:rPr>
      </w:pPr>
    </w:p>
    <w:p w:rsidR="00CB2A89" w:rsidRDefault="00CB2A89" w:rsidP="00CB2A89">
      <w:pPr>
        <w:numPr>
          <w:ilvl w:val="0"/>
          <w:numId w:val="4"/>
        </w:numPr>
        <w:tabs>
          <w:tab w:val="clear" w:pos="1080"/>
        </w:tabs>
        <w:ind w:left="630"/>
        <w:rPr>
          <w:sz w:val="22"/>
          <w:szCs w:val="22"/>
        </w:rPr>
      </w:pPr>
      <w:r w:rsidRPr="00AD7C03">
        <w:rPr>
          <w:sz w:val="22"/>
          <w:szCs w:val="22"/>
        </w:rPr>
        <w:t xml:space="preserve">Identify ONE United States federal law that requires monitoring the quality of the treated sewage that is discharged into the Fremont River.  </w:t>
      </w:r>
    </w:p>
    <w:p w:rsidR="00AD7C03" w:rsidRDefault="00AD7C03" w:rsidP="00CB2A89">
      <w:pPr>
        <w:ind w:left="1080"/>
        <w:rPr>
          <w:sz w:val="22"/>
          <w:szCs w:val="22"/>
        </w:rPr>
      </w:pPr>
    </w:p>
    <w:p w:rsidR="00CB2A89" w:rsidRPr="00F1120E" w:rsidRDefault="00CB2A89" w:rsidP="00CB2A89">
      <w:pPr>
        <w:rPr>
          <w:b/>
          <w:szCs w:val="20"/>
        </w:rPr>
      </w:pPr>
      <w:r w:rsidRPr="00F1120E">
        <w:rPr>
          <w:b/>
          <w:szCs w:val="20"/>
        </w:rPr>
        <w:lastRenderedPageBreak/>
        <w:t>Chapter 16 Questions: A-DAY DUE: 11/8</w:t>
      </w:r>
      <w:r w:rsidRPr="00F1120E">
        <w:rPr>
          <w:b/>
          <w:szCs w:val="20"/>
        </w:rPr>
        <w:tab/>
        <w:t xml:space="preserve">    B –DAY DUE 11/</w:t>
      </w:r>
      <w:r w:rsidR="000573E1" w:rsidRPr="00F1120E">
        <w:rPr>
          <w:b/>
          <w:szCs w:val="20"/>
        </w:rPr>
        <w:t>11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What proportion of Earth’s surface do oceans cover?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What is the average salinity of ocean water?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How are density, salinity, and temperature related in each layer of ocean water?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What factors drive the system of ocean currents?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In what ways do these movements affect conditions for life in the oceans?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Where in the oceans are productive areas of biological activity likely to be found?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Describe three kinds of ecosystems found near coastal areas and the kinds of life they support.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Why are coral reefs biologically valuable? How are they being degraded by human impact?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What are tides and what are they caused by?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What is causing the disappearance of mangrove forests and salt marshes?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What are estuaries? What is an example? How has it been affected?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Discuss three ways in which people are combating pollution in the oceans and on our coasts.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Describe an example of how overfishing can lead to ecological damage and fishery collapse.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What does the statement “We are fishing down the food chain” mean?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Explain the conclusion of the Myers and Worm study of 2003. (See figure 16.24.)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Name three industrial fishing practices, and explain how they create by-catch and harm marine life.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How does a marine reserve differ from a marine protected area?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Why do many fishers oppose marine reserves?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 xml:space="preserve">Explain why many scientists say no-take reserves will be good for fishers. </w:t>
      </w:r>
    </w:p>
    <w:p w:rsidR="00CB2A89" w:rsidRPr="00F1120E" w:rsidRDefault="00CB2A89" w:rsidP="00CB2A89">
      <w:pPr>
        <w:pStyle w:val="ListParagraph"/>
        <w:numPr>
          <w:ilvl w:val="0"/>
          <w:numId w:val="2"/>
        </w:numPr>
        <w:rPr>
          <w:szCs w:val="20"/>
        </w:rPr>
      </w:pPr>
      <w:r w:rsidRPr="00F1120E">
        <w:rPr>
          <w:szCs w:val="20"/>
        </w:rPr>
        <w:t>What ocean regions do you think it would be particularly appropriate to establish as marine reserves? Why?</w:t>
      </w:r>
    </w:p>
    <w:p w:rsidR="00CB2A89" w:rsidRDefault="00CB2A89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Default="00826E14" w:rsidP="00AD7C03">
      <w:pPr>
        <w:pStyle w:val="ListParagraph"/>
        <w:rPr>
          <w:szCs w:val="22"/>
        </w:rPr>
      </w:pPr>
    </w:p>
    <w:p w:rsidR="00826E14" w:rsidRPr="00CB2A89" w:rsidRDefault="00826E14" w:rsidP="00AD7C03">
      <w:pPr>
        <w:pStyle w:val="ListParagraph"/>
        <w:rPr>
          <w:szCs w:val="22"/>
        </w:rPr>
      </w:pPr>
    </w:p>
    <w:p w:rsidR="00AD7C03" w:rsidRPr="00CB2A89" w:rsidRDefault="00AD7C03" w:rsidP="00AD7C03">
      <w:pPr>
        <w:ind w:left="1080"/>
        <w:rPr>
          <w:szCs w:val="22"/>
        </w:rPr>
      </w:pPr>
    </w:p>
    <w:p w:rsidR="00135AC9" w:rsidRPr="00CB2A89" w:rsidRDefault="004B76CD" w:rsidP="00135AC9">
      <w:pPr>
        <w:rPr>
          <w:b/>
          <w:szCs w:val="22"/>
        </w:rPr>
      </w:pPr>
      <w:r>
        <w:rPr>
          <w:b/>
          <w:szCs w:val="22"/>
        </w:rPr>
        <w:t>FRQ 2</w:t>
      </w:r>
      <w:r w:rsidR="00AD7C03" w:rsidRPr="00CB2A89">
        <w:rPr>
          <w:b/>
          <w:szCs w:val="22"/>
        </w:rPr>
        <w:t>: A-DAY DUE 11/</w:t>
      </w:r>
      <w:r w:rsidR="00CB2A89" w:rsidRPr="00CB2A89">
        <w:rPr>
          <w:b/>
          <w:szCs w:val="22"/>
        </w:rPr>
        <w:t>12   B-DAY DUE 11/13</w:t>
      </w:r>
    </w:p>
    <w:p w:rsidR="00826E14" w:rsidRDefault="00826E14" w:rsidP="00826E14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  <w:r>
        <w:rPr>
          <w:noProof/>
        </w:rPr>
        <w:drawing>
          <wp:inline distT="0" distB="0" distL="0" distR="0" wp14:anchorId="7D2F0C10" wp14:editId="10EEBE7F">
            <wp:extent cx="4378614" cy="2343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81" t="33461" r="57372" b="28463"/>
                    <a:stretch/>
                  </pic:blipFill>
                  <pic:spPr bwMode="auto">
                    <a:xfrm>
                      <a:off x="0" y="0"/>
                      <a:ext cx="4378614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E14" w:rsidRPr="00F558F5" w:rsidRDefault="00826E14" w:rsidP="00826E14">
      <w:pPr>
        <w:autoSpaceDE w:val="0"/>
        <w:autoSpaceDN w:val="0"/>
        <w:adjustRightInd w:val="0"/>
      </w:pPr>
      <w:r w:rsidRPr="00F558F5">
        <w:t>Coral reefs are produced when corals acquire calcium ions (Ca</w:t>
      </w:r>
      <w:r w:rsidRPr="00F558F5">
        <w:rPr>
          <w:vertAlign w:val="superscript"/>
        </w:rPr>
        <w:t>2+</w:t>
      </w:r>
      <w:r w:rsidRPr="00F558F5">
        <w:t>) and carbonate ions (CO</w:t>
      </w:r>
      <w:r w:rsidRPr="00F558F5">
        <w:rPr>
          <w:vertAlign w:val="subscript"/>
        </w:rPr>
        <w:t>3</w:t>
      </w:r>
      <w:r w:rsidRPr="00F558F5">
        <w:t xml:space="preserve"> </w:t>
      </w:r>
      <w:r w:rsidRPr="00F558F5">
        <w:rPr>
          <w:vertAlign w:val="superscript"/>
        </w:rPr>
        <w:t>2−</w:t>
      </w:r>
      <w:r w:rsidRPr="00F558F5">
        <w:t>) from seawater and deposit solid CaCO</w:t>
      </w:r>
      <w:r w:rsidRPr="00F558F5">
        <w:rPr>
          <w:vertAlign w:val="subscript"/>
        </w:rPr>
        <w:t xml:space="preserve">3 </w:t>
      </w:r>
      <w:r w:rsidRPr="00F558F5">
        <w:t>to form their exoskeletons. Scientists are concerned that relatively rapid decreases in ocean water pH will hinder the deposition of CaCO</w:t>
      </w:r>
      <w:r w:rsidRPr="00F558F5">
        <w:rPr>
          <w:vertAlign w:val="subscript"/>
        </w:rPr>
        <w:t>3</w:t>
      </w:r>
      <w:r w:rsidRPr="00F558F5">
        <w:t>. The graph above shows the amount of CO</w:t>
      </w:r>
      <w:r w:rsidRPr="00F558F5">
        <w:rPr>
          <w:vertAlign w:val="subscript"/>
        </w:rPr>
        <w:t>2</w:t>
      </w:r>
      <w:r w:rsidRPr="00F558F5">
        <w:t xml:space="preserve"> dissolved in ocean water and ocean water pH (shown in parentheses) since 1850 and the predicted changes through 2100.</w:t>
      </w:r>
    </w:p>
    <w:p w:rsidR="00826E14" w:rsidRPr="00F558F5" w:rsidRDefault="00826E14" w:rsidP="00826E14">
      <w:pPr>
        <w:autoSpaceDE w:val="0"/>
        <w:autoSpaceDN w:val="0"/>
        <w:adjustRightInd w:val="0"/>
      </w:pPr>
    </w:p>
    <w:p w:rsidR="00826E14" w:rsidRDefault="00826E14" w:rsidP="00826E14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826E14">
        <w:rPr>
          <w:b/>
        </w:rPr>
        <w:t xml:space="preserve">Explain </w:t>
      </w:r>
      <w:r w:rsidRPr="00F558F5">
        <w:t>how an increase in the amount of dissolved CO</w:t>
      </w:r>
      <w:r w:rsidRPr="00F558F5">
        <w:rPr>
          <w:vertAlign w:val="subscript"/>
        </w:rPr>
        <w:t>2</w:t>
      </w:r>
      <w:r w:rsidRPr="00F558F5">
        <w:t xml:space="preserve"> in ocean water results in a decrease in the pH of ocean water.</w:t>
      </w:r>
    </w:p>
    <w:p w:rsidR="00826E14" w:rsidRPr="00F558F5" w:rsidRDefault="00826E14" w:rsidP="00826E14">
      <w:pPr>
        <w:pStyle w:val="ListParagraph"/>
        <w:autoSpaceDE w:val="0"/>
        <w:autoSpaceDN w:val="0"/>
        <w:adjustRightInd w:val="0"/>
      </w:pPr>
    </w:p>
    <w:p w:rsidR="00826E14" w:rsidRDefault="00826E14" w:rsidP="00826E14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826E14">
        <w:rPr>
          <w:b/>
        </w:rPr>
        <w:t>Explain</w:t>
      </w:r>
      <w:r w:rsidRPr="00F558F5">
        <w:t xml:space="preserve"> why the movement of carbon into the ocean has been increasing since 1850.</w:t>
      </w:r>
    </w:p>
    <w:p w:rsidR="00826E14" w:rsidRDefault="00826E14" w:rsidP="00826E14">
      <w:pPr>
        <w:pStyle w:val="ListParagraph"/>
      </w:pPr>
    </w:p>
    <w:p w:rsidR="00826E14" w:rsidRPr="00F558F5" w:rsidRDefault="00826E14" w:rsidP="00826E14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F558F5">
        <w:t>In order to model the effects of ocean acidification on coral reefs, some simplifying assumptions can be made. Use the assumptions in the table below to perform the calculations that follow.</w:t>
      </w:r>
    </w:p>
    <w:p w:rsidR="00826E14" w:rsidRPr="00F558F5" w:rsidRDefault="00826E14" w:rsidP="00826E14">
      <w:pPr>
        <w:autoSpaceDE w:val="0"/>
        <w:autoSpaceDN w:val="0"/>
        <w:adjustRightInd w:val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826E14" w:rsidRPr="00F558F5" w:rsidTr="00826E14">
        <w:trPr>
          <w:jc w:val="center"/>
        </w:trPr>
        <w:tc>
          <w:tcPr>
            <w:tcW w:w="9576" w:type="dxa"/>
            <w:tcBorders>
              <w:bottom w:val="double" w:sz="4" w:space="0" w:color="auto"/>
            </w:tcBorders>
          </w:tcPr>
          <w:p w:rsidR="00826E14" w:rsidRPr="00826E14" w:rsidRDefault="00826E14" w:rsidP="005967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26E14">
              <w:rPr>
                <w:rFonts w:ascii="Times New Roman" w:hAnsi="Times New Roman" w:cs="Times New Roman"/>
                <w:b/>
              </w:rPr>
              <w:t>Assume that the total global area of corals growing in reefs is 2.5 × 10</w:t>
            </w:r>
            <w:r w:rsidRPr="00826E14">
              <w:rPr>
                <w:rFonts w:ascii="Times New Roman" w:hAnsi="Times New Roman" w:cs="Times New Roman"/>
                <w:b/>
                <w:vertAlign w:val="superscript"/>
              </w:rPr>
              <w:t>11</w:t>
            </w:r>
            <w:r w:rsidRPr="00826E14">
              <w:rPr>
                <w:rFonts w:ascii="Times New Roman" w:hAnsi="Times New Roman" w:cs="Times New Roman"/>
                <w:b/>
              </w:rPr>
              <w:t xml:space="preserve"> m</w:t>
            </w:r>
            <w:r w:rsidRPr="00826E14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826E14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826E14" w:rsidRPr="00F558F5" w:rsidTr="00826E14">
        <w:trPr>
          <w:jc w:val="center"/>
        </w:trPr>
        <w:tc>
          <w:tcPr>
            <w:tcW w:w="9576" w:type="dxa"/>
            <w:tcBorders>
              <w:top w:val="double" w:sz="4" w:space="0" w:color="auto"/>
            </w:tcBorders>
          </w:tcPr>
          <w:p w:rsidR="00826E14" w:rsidRPr="00826E14" w:rsidRDefault="00826E14" w:rsidP="005967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26E14">
              <w:rPr>
                <w:rFonts w:ascii="Times New Roman" w:hAnsi="Times New Roman" w:cs="Times New Roman"/>
                <w:b/>
              </w:rPr>
              <w:t>Assume that corals grow only vertically and that the average vertical growth rate of corals is 3 mm/year or 3× 10</w:t>
            </w:r>
            <w:r w:rsidRPr="00826E14">
              <w:rPr>
                <w:rFonts w:ascii="Times New Roman" w:hAnsi="Times New Roman" w:cs="Times New Roman"/>
                <w:b/>
                <w:vertAlign w:val="superscript"/>
              </w:rPr>
              <w:t xml:space="preserve">3 </w:t>
            </w:r>
            <w:r w:rsidRPr="00826E14">
              <w:rPr>
                <w:rFonts w:ascii="Times New Roman" w:hAnsi="Times New Roman" w:cs="Times New Roman"/>
                <w:b/>
              </w:rPr>
              <w:t>m/year</w:t>
            </w:r>
          </w:p>
        </w:tc>
      </w:tr>
      <w:tr w:rsidR="00826E14" w:rsidRPr="00F558F5" w:rsidTr="00826E14">
        <w:trPr>
          <w:jc w:val="center"/>
        </w:trPr>
        <w:tc>
          <w:tcPr>
            <w:tcW w:w="9576" w:type="dxa"/>
            <w:tcBorders>
              <w:top w:val="double" w:sz="4" w:space="0" w:color="auto"/>
            </w:tcBorders>
          </w:tcPr>
          <w:p w:rsidR="00826E14" w:rsidRPr="00826E14" w:rsidRDefault="00826E14" w:rsidP="005967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826E14">
              <w:rPr>
                <w:rFonts w:ascii="Times New Roman" w:hAnsi="Times New Roman" w:cs="Times New Roman"/>
                <w:b/>
              </w:rPr>
              <w:t>Assume that the average density of CaCO</w:t>
            </w:r>
            <w:r w:rsidRPr="00826E14">
              <w:rPr>
                <w:rFonts w:ascii="Times New Roman" w:hAnsi="Times New Roman" w:cs="Times New Roman"/>
                <w:b/>
                <w:vertAlign w:val="subscript"/>
              </w:rPr>
              <w:t>3</w:t>
            </w:r>
            <w:r w:rsidRPr="00826E14">
              <w:rPr>
                <w:rFonts w:ascii="Times New Roman" w:hAnsi="Times New Roman" w:cs="Times New Roman"/>
                <w:b/>
              </w:rPr>
              <w:t xml:space="preserve"> in corals is 2 × 10</w:t>
            </w:r>
            <w:r w:rsidRPr="00826E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26E14">
              <w:rPr>
                <w:rFonts w:ascii="Times New Roman" w:hAnsi="Times New Roman" w:cs="Times New Roman"/>
                <w:b/>
              </w:rPr>
              <w:t xml:space="preserve"> kg/m</w:t>
            </w:r>
            <w:r w:rsidRPr="00826E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26E14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826E14" w:rsidRPr="00F558F5" w:rsidRDefault="00826E14" w:rsidP="00826E14">
      <w:pPr>
        <w:pStyle w:val="ListParagraph"/>
        <w:autoSpaceDE w:val="0"/>
        <w:autoSpaceDN w:val="0"/>
        <w:adjustRightInd w:val="0"/>
        <w:ind w:left="1260"/>
      </w:pPr>
    </w:p>
    <w:p w:rsidR="00826E14" w:rsidRDefault="00826E14" w:rsidP="00826E14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260"/>
      </w:pPr>
      <w:r w:rsidRPr="00826E14">
        <w:rPr>
          <w:b/>
        </w:rPr>
        <w:t>Calculate</w:t>
      </w:r>
      <w:r w:rsidRPr="00F558F5">
        <w:t xml:space="preserve"> the current annual global increase in volume, in m</w:t>
      </w:r>
      <w:r w:rsidRPr="00F558F5">
        <w:rPr>
          <w:vertAlign w:val="superscript"/>
        </w:rPr>
        <w:t>3</w:t>
      </w:r>
      <w:r w:rsidRPr="00F558F5">
        <w:t>, of CaCO</w:t>
      </w:r>
      <w:r w:rsidRPr="00F558F5">
        <w:rPr>
          <w:vertAlign w:val="subscript"/>
        </w:rPr>
        <w:t>3</w:t>
      </w:r>
      <w:r w:rsidRPr="00F558F5">
        <w:t xml:space="preserve"> in coral reefs. Show all steps in your calculation.</w:t>
      </w:r>
    </w:p>
    <w:p w:rsidR="00826E14" w:rsidRPr="00F558F5" w:rsidRDefault="00826E14" w:rsidP="00826E14">
      <w:pPr>
        <w:pStyle w:val="ListParagraph"/>
        <w:autoSpaceDE w:val="0"/>
        <w:autoSpaceDN w:val="0"/>
        <w:adjustRightInd w:val="0"/>
        <w:ind w:left="1260"/>
      </w:pPr>
    </w:p>
    <w:p w:rsidR="00826E14" w:rsidRDefault="00826E14" w:rsidP="00CF492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260"/>
      </w:pPr>
      <w:bookmarkStart w:id="0" w:name="_GoBack"/>
      <w:r w:rsidRPr="00826E14">
        <w:rPr>
          <w:b/>
        </w:rPr>
        <w:t>Calculate</w:t>
      </w:r>
      <w:r w:rsidRPr="00F558F5">
        <w:t xml:space="preserve"> the current annual global increase in mass, in kg, of CaCO</w:t>
      </w:r>
      <w:r w:rsidRPr="00F558F5">
        <w:rPr>
          <w:vertAlign w:val="subscript"/>
        </w:rPr>
        <w:t>3</w:t>
      </w:r>
      <w:r w:rsidRPr="00F558F5">
        <w:t xml:space="preserve"> in coral reefs. Show all steps in your calculation.</w:t>
      </w:r>
    </w:p>
    <w:p w:rsidR="00826E14" w:rsidRPr="00F558F5" w:rsidRDefault="00826E14" w:rsidP="00CF4929">
      <w:pPr>
        <w:pStyle w:val="ListParagraph"/>
        <w:autoSpaceDE w:val="0"/>
        <w:autoSpaceDN w:val="0"/>
        <w:adjustRightInd w:val="0"/>
        <w:ind w:left="1260"/>
      </w:pPr>
    </w:p>
    <w:p w:rsidR="00826E14" w:rsidRPr="00F558F5" w:rsidRDefault="00826E14" w:rsidP="00CF492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1260"/>
      </w:pPr>
      <w:r w:rsidRPr="00F558F5">
        <w:t>Because of ocean acidification, it is expected that in 2050 the mass of CaCO</w:t>
      </w:r>
      <w:r w:rsidRPr="00F558F5">
        <w:rPr>
          <w:vertAlign w:val="subscript"/>
        </w:rPr>
        <w:t>3</w:t>
      </w:r>
      <w:r w:rsidRPr="00F558F5">
        <w:t xml:space="preserve"> deposited annually in coral reefs will be 20 percent less than is deposited currently. </w:t>
      </w:r>
      <w:r w:rsidRPr="00826E14">
        <w:rPr>
          <w:b/>
        </w:rPr>
        <w:t>Calculate</w:t>
      </w:r>
      <w:r w:rsidRPr="00F558F5">
        <w:t xml:space="preserve"> how much less CaCO</w:t>
      </w:r>
      <w:r w:rsidRPr="00F558F5">
        <w:rPr>
          <w:vertAlign w:val="subscript"/>
        </w:rPr>
        <w:t>3</w:t>
      </w:r>
      <w:r w:rsidRPr="00F558F5">
        <w:t>, in kg, is expected to be deposited in 2050 than would be deposited if ocean water pH were to remain at its current value.</w:t>
      </w:r>
    </w:p>
    <w:bookmarkEnd w:id="0"/>
    <w:p w:rsidR="00826E14" w:rsidRPr="00F558F5" w:rsidRDefault="00826E14" w:rsidP="00826E14">
      <w:pPr>
        <w:pStyle w:val="ListParagraph"/>
        <w:autoSpaceDE w:val="0"/>
        <w:autoSpaceDN w:val="0"/>
        <w:adjustRightInd w:val="0"/>
        <w:ind w:left="1260"/>
      </w:pPr>
    </w:p>
    <w:p w:rsidR="00826E14" w:rsidRPr="00F558F5" w:rsidRDefault="00826E14" w:rsidP="00826E14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826E14">
        <w:rPr>
          <w:b/>
        </w:rPr>
        <w:t>Identify</w:t>
      </w:r>
      <w:r w:rsidRPr="00F558F5">
        <w:t xml:space="preserve"> and </w:t>
      </w:r>
      <w:r w:rsidRPr="00826E14">
        <w:rPr>
          <w:b/>
        </w:rPr>
        <w:t>describe</w:t>
      </w:r>
      <w:r w:rsidRPr="00F558F5">
        <w:t xml:space="preserve"> one likely negative environmental impact of the loss of coral reefs.</w:t>
      </w:r>
    </w:p>
    <w:p w:rsidR="00826E14" w:rsidRPr="00F558F5" w:rsidRDefault="00826E14" w:rsidP="00826E14">
      <w:pPr>
        <w:pStyle w:val="ListParagraph"/>
        <w:autoSpaceDE w:val="0"/>
        <w:autoSpaceDN w:val="0"/>
        <w:adjustRightInd w:val="0"/>
      </w:pPr>
    </w:p>
    <w:p w:rsidR="00826E14" w:rsidRPr="00F558F5" w:rsidRDefault="00826E14" w:rsidP="00CF4929">
      <w:pPr>
        <w:pStyle w:val="ListParagraph"/>
        <w:numPr>
          <w:ilvl w:val="0"/>
          <w:numId w:val="6"/>
        </w:numPr>
        <w:autoSpaceDE w:val="0"/>
        <w:autoSpaceDN w:val="0"/>
        <w:adjustRightInd w:val="0"/>
      </w:pPr>
      <w:r w:rsidRPr="00CF4929">
        <w:rPr>
          <w:b/>
        </w:rPr>
        <w:t>Identify</w:t>
      </w:r>
      <w:r w:rsidRPr="00F558F5">
        <w:t xml:space="preserve"> one environmental problem (other than one due to ocean acidification or loss of coral reefs) that affects marine ecosystems on a global scale.</w:t>
      </w:r>
    </w:p>
    <w:p w:rsidR="00AD7C03" w:rsidRPr="00AD7C03" w:rsidRDefault="00AD7C03" w:rsidP="00135AC9">
      <w:pPr>
        <w:rPr>
          <w:b/>
        </w:rPr>
      </w:pPr>
    </w:p>
    <w:sectPr w:rsidR="00AD7C03" w:rsidRPr="00AD7C03" w:rsidSect="004A55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C688D"/>
    <w:multiLevelType w:val="hybridMultilevel"/>
    <w:tmpl w:val="25023586"/>
    <w:lvl w:ilvl="0" w:tplc="D6D431A6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3F404B2"/>
    <w:multiLevelType w:val="hybridMultilevel"/>
    <w:tmpl w:val="EF24FB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35248"/>
    <w:multiLevelType w:val="hybridMultilevel"/>
    <w:tmpl w:val="6534F564"/>
    <w:lvl w:ilvl="0" w:tplc="7A8E3938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CD145BC"/>
    <w:multiLevelType w:val="hybridMultilevel"/>
    <w:tmpl w:val="37E0FA04"/>
    <w:lvl w:ilvl="0" w:tplc="7A8E39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374E0"/>
    <w:multiLevelType w:val="hybridMultilevel"/>
    <w:tmpl w:val="37E0FA04"/>
    <w:lvl w:ilvl="0" w:tplc="7A8E39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16D32"/>
    <w:multiLevelType w:val="hybridMultilevel"/>
    <w:tmpl w:val="EF24FB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EE1BBC"/>
    <w:multiLevelType w:val="hybridMultilevel"/>
    <w:tmpl w:val="EF24FB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95197"/>
    <w:multiLevelType w:val="hybridMultilevel"/>
    <w:tmpl w:val="631CC7E8"/>
    <w:lvl w:ilvl="0" w:tplc="D390DA9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48303C1"/>
    <w:multiLevelType w:val="hybridMultilevel"/>
    <w:tmpl w:val="F4E23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961A4"/>
    <w:multiLevelType w:val="hybridMultilevel"/>
    <w:tmpl w:val="DA964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AC9"/>
    <w:rsid w:val="000573E1"/>
    <w:rsid w:val="00057799"/>
    <w:rsid w:val="00135AC9"/>
    <w:rsid w:val="00304BF2"/>
    <w:rsid w:val="004A5573"/>
    <w:rsid w:val="004B76CD"/>
    <w:rsid w:val="00504A61"/>
    <w:rsid w:val="0059390E"/>
    <w:rsid w:val="007520AE"/>
    <w:rsid w:val="00826E14"/>
    <w:rsid w:val="00A84285"/>
    <w:rsid w:val="00AD7C03"/>
    <w:rsid w:val="00CB2A89"/>
    <w:rsid w:val="00CF4929"/>
    <w:rsid w:val="00DC54BF"/>
    <w:rsid w:val="00DF0576"/>
    <w:rsid w:val="00F1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77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AC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D7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7C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6E1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77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AC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D7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7C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6E1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Pelphrey, Elizabeth (BSH)</cp:lastModifiedBy>
  <cp:revision>4</cp:revision>
  <cp:lastPrinted>2011-10-23T23:49:00Z</cp:lastPrinted>
  <dcterms:created xsi:type="dcterms:W3CDTF">2013-10-22T21:16:00Z</dcterms:created>
  <dcterms:modified xsi:type="dcterms:W3CDTF">2013-11-11T18:07:00Z</dcterms:modified>
</cp:coreProperties>
</file>